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556500" cy="10693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556500" cy="10693400"/>
                    </a:xfrm>
                    <a:prstGeom prst="rect">
                      <a:avLst/>
                    </a:prstGeom>
                    <a:noFill/>
                  </pic:spPr>
                </pic:pic>
              </a:graphicData>
            </a:graphic>
          </wp:anchor>
        </w:drawing>
      </w:r>
    </w:p>
    <w:p>
      <w:pPr>
        <w:sectPr>
          <w:pgSz w:w="11900" w:h="16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74" w:lineRule="exact"/>
        <w:rPr>
          <w:sz w:val="20"/>
          <w:szCs w:val="20"/>
          <w:color w:val="auto"/>
        </w:rPr>
      </w:pPr>
    </w:p>
    <w:p>
      <w:pPr>
        <w:jc w:val="center"/>
        <w:ind w:right="-19"/>
        <w:spacing w:after="0" w:line="236" w:lineRule="auto"/>
        <w:rPr>
          <w:sz w:val="20"/>
          <w:szCs w:val="20"/>
          <w:color w:val="auto"/>
        </w:rPr>
      </w:pPr>
      <w:r>
        <w:rPr>
          <w:rFonts w:ascii="Arial" w:cs="Arial" w:eastAsia="Arial" w:hAnsi="Arial"/>
          <w:sz w:val="56"/>
          <w:szCs w:val="56"/>
          <w:b w:val="1"/>
          <w:bCs w:val="1"/>
          <w:color w:val="auto"/>
        </w:rPr>
        <w:t>5 técnicas de visualização para aumentar seu sucesso</w:t>
      </w:r>
    </w:p>
    <w:p>
      <w:pPr>
        <w:spacing w:after="0" w:line="381" w:lineRule="exact"/>
        <w:rPr>
          <w:sz w:val="20"/>
          <w:szCs w:val="20"/>
          <w:color w:val="auto"/>
        </w:rPr>
      </w:pPr>
    </w:p>
    <w:p>
      <w:pPr>
        <w:ind w:right="220"/>
        <w:spacing w:after="0" w:line="310" w:lineRule="auto"/>
        <w:rPr>
          <w:sz w:val="20"/>
          <w:szCs w:val="20"/>
          <w:color w:val="auto"/>
        </w:rPr>
      </w:pPr>
      <w:r>
        <w:rPr>
          <w:rFonts w:ascii="Arial" w:cs="Arial" w:eastAsia="Arial" w:hAnsi="Arial"/>
          <w:sz w:val="36"/>
          <w:szCs w:val="36"/>
          <w:color w:val="auto"/>
        </w:rPr>
        <w:t>Se você nunca ouviu falar em utilizar a visualização criativa para obter sucesso em sua vida, está perdendo uma poderosa técnica mental que pode ajudá-lo a alcançar todos os seus objetivos e realizar os desejos do seu coração. A visualização criativa usa sua imaginação para ajudá-lo a criar o que deseja em sua vida.</w:t>
      </w:r>
    </w:p>
    <w:p>
      <w:pPr>
        <w:spacing w:after="0" w:line="200" w:lineRule="exact"/>
        <w:rPr>
          <w:sz w:val="20"/>
          <w:szCs w:val="20"/>
          <w:color w:val="auto"/>
        </w:rPr>
      </w:pPr>
    </w:p>
    <w:p>
      <w:pPr>
        <w:spacing w:after="0" w:line="298" w:lineRule="exact"/>
        <w:rPr>
          <w:sz w:val="20"/>
          <w:szCs w:val="20"/>
          <w:color w:val="auto"/>
        </w:rPr>
      </w:pPr>
    </w:p>
    <w:p>
      <w:pPr>
        <w:spacing w:after="0" w:line="310" w:lineRule="auto"/>
        <w:rPr>
          <w:sz w:val="20"/>
          <w:szCs w:val="20"/>
          <w:color w:val="auto"/>
        </w:rPr>
      </w:pPr>
      <w:r>
        <w:rPr>
          <w:rFonts w:ascii="Arial" w:cs="Arial" w:eastAsia="Arial" w:hAnsi="Arial"/>
          <w:sz w:val="36"/>
          <w:szCs w:val="36"/>
          <w:color w:val="auto"/>
        </w:rPr>
        <w:t>Quer você saiba ou não, você já está usando a visualização criativa em sua vida todos os dias, embora na maioria das vezes a técnica esteja sendo usada subconscientemente. No entanto, muitas pessoas aprenderam como usar conscientemente o poder da visualização criativa para melhorar suas vidas e atrair sucesso.</w:t>
      </w:r>
    </w:p>
    <w:p>
      <w:pPr>
        <w:spacing w:after="0" w:line="200" w:lineRule="exact"/>
        <w:rPr>
          <w:sz w:val="20"/>
          <w:szCs w:val="20"/>
          <w:color w:val="auto"/>
        </w:rPr>
      </w:pPr>
    </w:p>
    <w:p>
      <w:pPr>
        <w:spacing w:after="0" w:line="303" w:lineRule="exact"/>
        <w:rPr>
          <w:sz w:val="20"/>
          <w:szCs w:val="20"/>
          <w:color w:val="auto"/>
        </w:rPr>
      </w:pPr>
    </w:p>
    <w:p>
      <w:pPr>
        <w:ind w:right="60"/>
        <w:spacing w:after="0" w:line="310" w:lineRule="auto"/>
        <w:rPr>
          <w:sz w:val="20"/>
          <w:szCs w:val="20"/>
          <w:color w:val="auto"/>
        </w:rPr>
      </w:pPr>
      <w:r>
        <w:rPr>
          <w:rFonts w:ascii="Arial" w:cs="Arial" w:eastAsia="Arial" w:hAnsi="Arial"/>
          <w:sz w:val="36"/>
          <w:szCs w:val="36"/>
          <w:color w:val="auto"/>
        </w:rPr>
        <w:t>O processo de visualização criativa aproveita o poder da nossa mente para imaginar vários cenários. Sua imaginação lhe dá a capacidade de criar uma imagem mental ou um sentimento de algo, seja um objeto, um evento ou uma atividade.</w:t>
      </w:r>
    </w:p>
    <w:p>
      <w:pPr>
        <w:spacing w:after="0" w:line="200" w:lineRule="exact"/>
        <w:rPr>
          <w:sz w:val="20"/>
          <w:szCs w:val="20"/>
          <w:color w:val="auto"/>
        </w:rPr>
      </w:pPr>
    </w:p>
    <w:p>
      <w:pPr>
        <w:spacing w:after="0" w:line="298" w:lineRule="exact"/>
        <w:rPr>
          <w:sz w:val="20"/>
          <w:szCs w:val="20"/>
          <w:color w:val="auto"/>
        </w:rPr>
      </w:pPr>
    </w:p>
    <w:p>
      <w:pPr>
        <w:ind w:right="440"/>
        <w:spacing w:after="0" w:line="308" w:lineRule="auto"/>
        <w:rPr>
          <w:sz w:val="20"/>
          <w:szCs w:val="20"/>
          <w:color w:val="auto"/>
        </w:rPr>
      </w:pPr>
      <w:r>
        <w:rPr>
          <w:rFonts w:ascii="Arial" w:cs="Arial" w:eastAsia="Arial" w:hAnsi="Arial"/>
          <w:sz w:val="36"/>
          <w:szCs w:val="36"/>
          <w:color w:val="auto"/>
        </w:rPr>
        <w:t>Quando se trata de nossas mentes, as imagens que visualizamos são as mesmas que vemos com nossos olhos; ambas as imagens são reais para nossa mente.</w:t>
      </w:r>
    </w:p>
    <w:p>
      <w:pPr>
        <w:sectPr>
          <w:pgSz w:w="11900" w:h="16840" w:orient="portrait"/>
          <w:cols w:equalWidth="0" w:num="1">
            <w:col w:w="9600"/>
          </w:cols>
          <w:pgMar w:left="1140" w:top="1440" w:right="1160" w:bottom="531" w:gutter="0" w:footer="0" w:header="0"/>
        </w:sectPr>
      </w:pPr>
    </w:p>
    <w:bookmarkStart w:id="2" w:name="page3"/>
    <w:bookmarkEnd w:id="2"/>
    <w:p>
      <w:pPr>
        <w:ind w:right="140"/>
        <w:spacing w:after="0" w:line="310" w:lineRule="auto"/>
        <w:rPr>
          <w:sz w:val="20"/>
          <w:szCs w:val="20"/>
          <w:color w:val="auto"/>
        </w:rPr>
      </w:pPr>
      <w:r>
        <w:rPr>
          <w:rFonts w:ascii="Arial" w:cs="Arial" w:eastAsia="Arial" w:hAnsi="Arial"/>
          <w:sz w:val="36"/>
          <w:szCs w:val="36"/>
          <w:color w:val="auto"/>
        </w:rPr>
        <w:t>A visualização criativa nada mais é do que o processo de formar uma imagem detalhada e vibrante em nossa mente. Podemos imaginar o que quisermos em nossas vidas, seja para mudar nossas circunstâncias para melhor, ganhar mais dinheiro, tornar-se mais saudável, atrair amor e tudo o mais que possamos imaginar.</w:t>
      </w:r>
    </w:p>
    <w:p>
      <w:pPr>
        <w:spacing w:after="0" w:line="200" w:lineRule="exact"/>
        <w:rPr>
          <w:sz w:val="20"/>
          <w:szCs w:val="20"/>
          <w:color w:val="auto"/>
        </w:rPr>
      </w:pPr>
    </w:p>
    <w:p>
      <w:pPr>
        <w:spacing w:after="0" w:line="305" w:lineRule="exact"/>
        <w:rPr>
          <w:sz w:val="20"/>
          <w:szCs w:val="20"/>
          <w:color w:val="auto"/>
        </w:rPr>
      </w:pPr>
    </w:p>
    <w:p>
      <w:pPr>
        <w:ind w:left="720" w:right="240"/>
        <w:spacing w:after="0" w:line="307" w:lineRule="auto"/>
        <w:rPr>
          <w:sz w:val="20"/>
          <w:szCs w:val="20"/>
          <w:color w:val="auto"/>
        </w:rPr>
      </w:pPr>
      <w:r>
        <w:rPr>
          <w:rFonts w:ascii="Arial" w:cs="Arial" w:eastAsia="Arial" w:hAnsi="Arial"/>
          <w:sz w:val="34"/>
          <w:szCs w:val="34"/>
          <w:b w:val="1"/>
          <w:bCs w:val="1"/>
          <w:i w:val="1"/>
          <w:iCs w:val="1"/>
          <w:color w:val="auto"/>
        </w:rPr>
        <w:t>O processo de visualização criativa usa o poder de nossas mentes para permitir que nossos pensamentos se manifestem em seus componentes físicos.</w:t>
      </w:r>
    </w:p>
    <w:p>
      <w:pPr>
        <w:spacing w:after="0" w:line="200" w:lineRule="exact"/>
        <w:rPr>
          <w:sz w:val="20"/>
          <w:szCs w:val="20"/>
          <w:color w:val="auto"/>
        </w:rPr>
      </w:pPr>
    </w:p>
    <w:p>
      <w:pPr>
        <w:spacing w:after="0" w:line="303" w:lineRule="exact"/>
        <w:rPr>
          <w:sz w:val="20"/>
          <w:szCs w:val="20"/>
          <w:color w:val="auto"/>
        </w:rPr>
      </w:pPr>
    </w:p>
    <w:p>
      <w:pPr>
        <w:ind w:right="160"/>
        <w:spacing w:after="0" w:line="308" w:lineRule="auto"/>
        <w:rPr>
          <w:sz w:val="20"/>
          <w:szCs w:val="20"/>
          <w:color w:val="auto"/>
        </w:rPr>
      </w:pPr>
      <w:r>
        <w:rPr>
          <w:rFonts w:ascii="Arial" w:cs="Arial" w:eastAsia="Arial" w:hAnsi="Arial"/>
          <w:sz w:val="36"/>
          <w:szCs w:val="36"/>
          <w:color w:val="auto"/>
        </w:rPr>
        <w:t>Embora nem todos possam fechar os olhos e visualizar o que desejam da vida, algumas técnicas simples podem ajudá-lo a aprender a imaginar todos os seus desejos e vontades e a aumentar seu sucesso.</w:t>
      </w:r>
    </w:p>
    <w:p>
      <w:pPr>
        <w:spacing w:after="0" w:line="200" w:lineRule="exact"/>
        <w:rPr>
          <w:sz w:val="20"/>
          <w:szCs w:val="20"/>
          <w:color w:val="auto"/>
        </w:rPr>
      </w:pPr>
    </w:p>
    <w:p>
      <w:pPr>
        <w:spacing w:after="0" w:line="293" w:lineRule="exact"/>
        <w:rPr>
          <w:sz w:val="20"/>
          <w:szCs w:val="20"/>
          <w:color w:val="auto"/>
        </w:rPr>
      </w:pPr>
    </w:p>
    <w:p>
      <w:pPr>
        <w:spacing w:after="0"/>
        <w:rPr>
          <w:sz w:val="20"/>
          <w:szCs w:val="20"/>
          <w:color w:val="auto"/>
        </w:rPr>
      </w:pPr>
      <w:r>
        <w:rPr>
          <w:rFonts w:ascii="Arial" w:cs="Arial" w:eastAsia="Arial" w:hAnsi="Arial"/>
          <w:sz w:val="48"/>
          <w:szCs w:val="48"/>
          <w:b w:val="1"/>
          <w:bCs w:val="1"/>
          <w:color w:val="365F91"/>
        </w:rPr>
        <w:t>Crie um Quadro de Visão</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right="180"/>
        <w:spacing w:after="0" w:line="309" w:lineRule="auto"/>
        <w:rPr>
          <w:sz w:val="20"/>
          <w:szCs w:val="20"/>
          <w:color w:val="auto"/>
        </w:rPr>
      </w:pPr>
      <w:r>
        <w:rPr>
          <w:rFonts w:ascii="Arial" w:cs="Arial" w:eastAsia="Arial" w:hAnsi="Arial"/>
          <w:sz w:val="36"/>
          <w:szCs w:val="36"/>
          <w:color w:val="auto"/>
        </w:rPr>
        <w:t>Enquanto quase todo mundo já ouviu falar de um quadro de visão, nem todo mundo sabe como usá-lo para ajudá-lo a visualizar seu futuro adequadamente. Muitas pessoas simplesmente colocam um monte de fotos em um quadro, penduram na casa e chamam de bom.</w:t>
      </w:r>
    </w:p>
    <w:p>
      <w:pPr>
        <w:spacing w:after="0" w:line="200" w:lineRule="exact"/>
        <w:rPr>
          <w:sz w:val="20"/>
          <w:szCs w:val="20"/>
          <w:color w:val="auto"/>
        </w:rPr>
      </w:pPr>
    </w:p>
    <w:p>
      <w:pPr>
        <w:spacing w:after="0" w:line="306" w:lineRule="exact"/>
        <w:rPr>
          <w:sz w:val="20"/>
          <w:szCs w:val="20"/>
          <w:color w:val="auto"/>
        </w:rPr>
      </w:pPr>
    </w:p>
    <w:p>
      <w:pPr>
        <w:spacing w:after="0" w:line="316" w:lineRule="auto"/>
        <w:rPr>
          <w:sz w:val="20"/>
          <w:szCs w:val="20"/>
          <w:color w:val="auto"/>
        </w:rPr>
      </w:pPr>
      <w:r>
        <w:rPr>
          <w:rFonts w:ascii="Arial" w:cs="Arial" w:eastAsia="Arial" w:hAnsi="Arial"/>
          <w:sz w:val="35"/>
          <w:szCs w:val="35"/>
          <w:color w:val="auto"/>
        </w:rPr>
        <w:t>No entanto, apenas ter um monte de fotos penduradas na parede não vai te beneficiar tanto quanto você imagina.</w:t>
      </w:r>
    </w:p>
    <w:p>
      <w:pPr>
        <w:sectPr>
          <w:pgSz w:w="11900" w:h="16840" w:orient="portrait"/>
          <w:cols w:equalWidth="0" w:num="1">
            <w:col w:w="9460"/>
          </w:cols>
          <w:pgMar w:left="1140" w:top="1151" w:right="1300" w:bottom="1440" w:gutter="0" w:footer="0" w:header="0"/>
        </w:sectPr>
      </w:pPr>
    </w:p>
    <w:bookmarkStart w:id="3" w:name="page4"/>
    <w:bookmarkEnd w:id="3"/>
    <w:p>
      <w:pPr>
        <w:spacing w:after="0" w:line="319" w:lineRule="auto"/>
        <w:rPr>
          <w:sz w:val="20"/>
          <w:szCs w:val="20"/>
          <w:color w:val="auto"/>
        </w:rPr>
      </w:pPr>
      <w:r>
        <w:rPr>
          <w:rFonts w:ascii="Arial" w:cs="Arial" w:eastAsia="Arial" w:hAnsi="Arial"/>
          <w:sz w:val="35"/>
          <w:szCs w:val="35"/>
          <w:color w:val="auto"/>
        </w:rPr>
        <w:t>Para utilizar corretamente um quadro de visão para visualização criativa, você precisa começar anotando todos os seus objetivos, desejos e sonhos. Em seguida, você precisa anotar como visualiza sua vida quando atingir esses objetivos, realizar seus sonhos e ter tudo o que deseja.</w:t>
      </w:r>
    </w:p>
    <w:p>
      <w:pPr>
        <w:spacing w:after="0" w:line="200" w:lineRule="exact"/>
        <w:rPr>
          <w:sz w:val="20"/>
          <w:szCs w:val="20"/>
          <w:color w:val="auto"/>
        </w:rPr>
      </w:pPr>
    </w:p>
    <w:p>
      <w:pPr>
        <w:spacing w:after="0" w:line="296" w:lineRule="exact"/>
        <w:rPr>
          <w:sz w:val="20"/>
          <w:szCs w:val="20"/>
          <w:color w:val="auto"/>
        </w:rPr>
      </w:pPr>
    </w:p>
    <w:p>
      <w:pPr>
        <w:ind w:right="140"/>
        <w:spacing w:after="0" w:line="320" w:lineRule="auto"/>
        <w:rPr>
          <w:sz w:val="20"/>
          <w:szCs w:val="20"/>
          <w:color w:val="auto"/>
        </w:rPr>
      </w:pPr>
      <w:r>
        <w:rPr>
          <w:rFonts w:ascii="Arial" w:cs="Arial" w:eastAsia="Arial" w:hAnsi="Arial"/>
          <w:sz w:val="35"/>
          <w:szCs w:val="35"/>
          <w:color w:val="auto"/>
        </w:rPr>
        <w:t>Em seguida, você deseja encontrar fotos e citações que representam o estilo de vida com o qual está sonhando. É essencial que você não exagere, pois isso pode se tornar muito complicado e acabará por decepcioná-lo se não funcionar.</w:t>
      </w:r>
    </w:p>
    <w:p>
      <w:pPr>
        <w:spacing w:after="0" w:line="200" w:lineRule="exact"/>
        <w:rPr>
          <w:sz w:val="20"/>
          <w:szCs w:val="20"/>
          <w:color w:val="auto"/>
        </w:rPr>
      </w:pPr>
    </w:p>
    <w:p>
      <w:pPr>
        <w:spacing w:after="0" w:line="284" w:lineRule="exact"/>
        <w:rPr>
          <w:sz w:val="20"/>
          <w:szCs w:val="20"/>
          <w:color w:val="auto"/>
        </w:rPr>
      </w:pPr>
    </w:p>
    <w:p>
      <w:pPr>
        <w:ind w:right="120"/>
        <w:spacing w:after="0" w:line="310" w:lineRule="auto"/>
        <w:rPr>
          <w:sz w:val="20"/>
          <w:szCs w:val="20"/>
          <w:color w:val="auto"/>
        </w:rPr>
      </w:pPr>
      <w:r>
        <w:rPr>
          <w:rFonts w:ascii="Arial" w:cs="Arial" w:eastAsia="Arial" w:hAnsi="Arial"/>
          <w:sz w:val="36"/>
          <w:szCs w:val="36"/>
          <w:color w:val="auto"/>
        </w:rPr>
        <w:t>O quadro de visão deve trazer à mente a imagem das coisas que você mais deseja. Portanto, quando você olha as fotos que montou para o seu quadro, precisa fechar os olhos e se imaginar no cenário. Um quadro de visão é ideal para quem acha difícil visualizar as imagens e os arredores claramente.</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48"/>
          <w:szCs w:val="48"/>
          <w:b w:val="1"/>
          <w:bCs w:val="1"/>
          <w:color w:val="365F91"/>
        </w:rPr>
        <w:t>Practice Meditation</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right="540"/>
        <w:spacing w:after="0" w:line="310" w:lineRule="auto"/>
        <w:rPr>
          <w:sz w:val="20"/>
          <w:szCs w:val="20"/>
          <w:color w:val="auto"/>
        </w:rPr>
      </w:pPr>
      <w:r>
        <w:rPr>
          <w:rFonts w:ascii="Arial" w:cs="Arial" w:eastAsia="Arial" w:hAnsi="Arial"/>
          <w:sz w:val="36"/>
          <w:szCs w:val="36"/>
          <w:color w:val="auto"/>
        </w:rPr>
        <w:t>Embora a forma mais comum de meditação seja uma prática em que você se sente quieto e tente limpar sua mente de todos os pensamentos, existem várias outras formas de meditação que você pode utilizar para ajudá-lo em seu processo de visualização criativa, da meditação guiada à respiração meditação, para focar a meditação.</w:t>
      </w:r>
    </w:p>
    <w:p>
      <w:pPr>
        <w:sectPr>
          <w:pgSz w:w="11900" w:h="16840" w:orient="portrait"/>
          <w:cols w:equalWidth="0" w:num="1">
            <w:col w:w="9600"/>
          </w:cols>
          <w:pgMar w:left="1140" w:top="1151" w:right="1160" w:bottom="1440" w:gutter="0" w:footer="0" w:header="0"/>
        </w:sectPr>
      </w:pPr>
    </w:p>
    <w:bookmarkStart w:id="4" w:name="page5"/>
    <w:bookmarkEnd w:id="4"/>
    <w:p>
      <w:pPr>
        <w:ind w:right="320"/>
        <w:spacing w:after="0" w:line="309" w:lineRule="auto"/>
        <w:rPr>
          <w:sz w:val="20"/>
          <w:szCs w:val="20"/>
          <w:color w:val="auto"/>
        </w:rPr>
      </w:pPr>
      <w:r>
        <w:rPr>
          <w:rFonts w:ascii="Arial" w:cs="Arial" w:eastAsia="Arial" w:hAnsi="Arial"/>
          <w:sz w:val="36"/>
          <w:szCs w:val="36"/>
          <w:color w:val="auto"/>
        </w:rPr>
        <w:t>Essa técnica de visualização criativa é baseada no conceito de meditação focada. Quando se trata de visualização criativa, você se concentra em seus objetivos e desejos. Para esta técnica, você precisará sentar e meditar seguindo estas etapas.</w:t>
      </w:r>
    </w:p>
    <w:p>
      <w:pPr>
        <w:spacing w:after="0" w:line="200" w:lineRule="exact"/>
        <w:rPr>
          <w:sz w:val="20"/>
          <w:szCs w:val="20"/>
          <w:color w:val="auto"/>
        </w:rPr>
      </w:pPr>
    </w:p>
    <w:p>
      <w:pPr>
        <w:spacing w:after="0" w:line="306" w:lineRule="exact"/>
        <w:rPr>
          <w:sz w:val="20"/>
          <w:szCs w:val="20"/>
          <w:color w:val="auto"/>
        </w:rPr>
      </w:pPr>
    </w:p>
    <w:p>
      <w:pPr>
        <w:ind w:left="720" w:right="260" w:hanging="364"/>
        <w:spacing w:after="0" w:line="303" w:lineRule="auto"/>
        <w:tabs>
          <w:tab w:leader="none" w:pos="720" w:val="left"/>
        </w:tabs>
        <w:numPr>
          <w:ilvl w:val="0"/>
          <w:numId w:val="1"/>
        </w:numPr>
        <w:rPr>
          <w:rFonts w:ascii="Arial" w:cs="Arial" w:eastAsia="Arial" w:hAnsi="Arial"/>
          <w:sz w:val="36"/>
          <w:szCs w:val="36"/>
          <w:color w:val="auto"/>
        </w:rPr>
      </w:pPr>
      <w:r>
        <w:rPr>
          <w:rFonts w:ascii="Arial" w:cs="Arial" w:eastAsia="Arial" w:hAnsi="Arial"/>
          <w:sz w:val="36"/>
          <w:szCs w:val="36"/>
          <w:color w:val="auto"/>
        </w:rPr>
        <w:t>Tenha uma música calma e relaxante tocando em segundo plano.</w:t>
      </w:r>
    </w:p>
    <w:p>
      <w:pPr>
        <w:spacing w:after="0" w:line="29" w:lineRule="exact"/>
        <w:rPr>
          <w:rFonts w:ascii="Arial" w:cs="Arial" w:eastAsia="Arial" w:hAnsi="Arial"/>
          <w:sz w:val="36"/>
          <w:szCs w:val="36"/>
          <w:color w:val="auto"/>
        </w:rPr>
      </w:pPr>
    </w:p>
    <w:p>
      <w:pPr>
        <w:ind w:left="720" w:hanging="364"/>
        <w:spacing w:after="0" w:line="307" w:lineRule="auto"/>
        <w:tabs>
          <w:tab w:leader="none" w:pos="720" w:val="left"/>
        </w:tabs>
        <w:numPr>
          <w:ilvl w:val="0"/>
          <w:numId w:val="1"/>
        </w:numPr>
        <w:rPr>
          <w:rFonts w:ascii="Arial" w:cs="Arial" w:eastAsia="Arial" w:hAnsi="Arial"/>
          <w:sz w:val="36"/>
          <w:szCs w:val="36"/>
          <w:color w:val="auto"/>
        </w:rPr>
      </w:pPr>
      <w:r>
        <w:rPr>
          <w:rFonts w:ascii="Arial" w:cs="Arial" w:eastAsia="Arial" w:hAnsi="Arial"/>
          <w:sz w:val="36"/>
          <w:szCs w:val="36"/>
          <w:color w:val="auto"/>
        </w:rPr>
        <w:t>Sente-se em uma posição confortável em um tapete, almofada ou cadeira. Certifique-se de que suas costas estão retas, mas tente evitar que fique tenso.</w:t>
      </w:r>
    </w:p>
    <w:p>
      <w:pPr>
        <w:spacing w:after="0" w:line="26" w:lineRule="exact"/>
        <w:rPr>
          <w:rFonts w:ascii="Arial" w:cs="Arial" w:eastAsia="Arial" w:hAnsi="Arial"/>
          <w:sz w:val="36"/>
          <w:szCs w:val="36"/>
          <w:color w:val="auto"/>
        </w:rPr>
      </w:pPr>
    </w:p>
    <w:p>
      <w:pPr>
        <w:ind w:left="720" w:right="620" w:hanging="364"/>
        <w:spacing w:after="0" w:line="307" w:lineRule="auto"/>
        <w:tabs>
          <w:tab w:leader="none" w:pos="720" w:val="left"/>
        </w:tabs>
        <w:numPr>
          <w:ilvl w:val="0"/>
          <w:numId w:val="1"/>
        </w:numPr>
        <w:rPr>
          <w:rFonts w:ascii="Arial" w:cs="Arial" w:eastAsia="Arial" w:hAnsi="Arial"/>
          <w:sz w:val="36"/>
          <w:szCs w:val="36"/>
          <w:color w:val="auto"/>
        </w:rPr>
      </w:pPr>
      <w:r>
        <w:rPr>
          <w:rFonts w:ascii="Arial" w:cs="Arial" w:eastAsia="Arial" w:hAnsi="Arial"/>
          <w:sz w:val="36"/>
          <w:szCs w:val="36"/>
          <w:color w:val="auto"/>
        </w:rPr>
        <w:t>Comece sua prática de meditação observando sua respiração até se sentir confortável e entrar em um estado calmo e relaxado.</w:t>
      </w:r>
    </w:p>
    <w:p>
      <w:pPr>
        <w:spacing w:after="0" w:line="26" w:lineRule="exact"/>
        <w:rPr>
          <w:rFonts w:ascii="Arial" w:cs="Arial" w:eastAsia="Arial" w:hAnsi="Arial"/>
          <w:sz w:val="36"/>
          <w:szCs w:val="36"/>
          <w:color w:val="auto"/>
        </w:rPr>
      </w:pPr>
    </w:p>
    <w:p>
      <w:pPr>
        <w:ind w:left="720" w:right="180" w:hanging="364"/>
        <w:spacing w:after="0" w:line="304" w:lineRule="auto"/>
        <w:tabs>
          <w:tab w:leader="none" w:pos="720" w:val="left"/>
        </w:tabs>
        <w:numPr>
          <w:ilvl w:val="0"/>
          <w:numId w:val="1"/>
        </w:numPr>
        <w:rPr>
          <w:rFonts w:ascii="Arial" w:cs="Arial" w:eastAsia="Arial" w:hAnsi="Arial"/>
          <w:sz w:val="36"/>
          <w:szCs w:val="36"/>
          <w:color w:val="auto"/>
        </w:rPr>
      </w:pPr>
      <w:r>
        <w:rPr>
          <w:rFonts w:ascii="Arial" w:cs="Arial" w:eastAsia="Arial" w:hAnsi="Arial"/>
          <w:sz w:val="36"/>
          <w:szCs w:val="36"/>
          <w:color w:val="auto"/>
        </w:rPr>
        <w:t>Pense em qualquer um dos seus desejos ou objetivos que você tem atualmente.</w:t>
      </w:r>
    </w:p>
    <w:p>
      <w:pPr>
        <w:spacing w:after="0" w:line="26" w:lineRule="exact"/>
        <w:rPr>
          <w:rFonts w:ascii="Arial" w:cs="Arial" w:eastAsia="Arial" w:hAnsi="Arial"/>
          <w:sz w:val="36"/>
          <w:szCs w:val="36"/>
          <w:color w:val="auto"/>
        </w:rPr>
      </w:pPr>
    </w:p>
    <w:p>
      <w:pPr>
        <w:ind w:left="720" w:right="280" w:hanging="364"/>
        <w:spacing w:after="0" w:line="319" w:lineRule="auto"/>
        <w:tabs>
          <w:tab w:leader="none" w:pos="720" w:val="left"/>
        </w:tabs>
        <w:numPr>
          <w:ilvl w:val="0"/>
          <w:numId w:val="1"/>
        </w:numPr>
        <w:rPr>
          <w:rFonts w:ascii="Arial" w:cs="Arial" w:eastAsia="Arial" w:hAnsi="Arial"/>
          <w:sz w:val="35"/>
          <w:szCs w:val="35"/>
          <w:color w:val="auto"/>
        </w:rPr>
      </w:pPr>
      <w:r>
        <w:rPr>
          <w:rFonts w:ascii="Arial" w:cs="Arial" w:eastAsia="Arial" w:hAnsi="Arial"/>
          <w:sz w:val="35"/>
          <w:szCs w:val="35"/>
          <w:color w:val="auto"/>
        </w:rPr>
        <w:t>Coloque-se na situação exata em que você acabou de perceber que manifestou sua meta ou desejo.</w:t>
      </w:r>
    </w:p>
    <w:p>
      <w:pPr>
        <w:spacing w:after="0" w:line="200" w:lineRule="exact"/>
        <w:rPr>
          <w:sz w:val="20"/>
          <w:szCs w:val="20"/>
          <w:color w:val="auto"/>
        </w:rPr>
      </w:pPr>
    </w:p>
    <w:p>
      <w:pPr>
        <w:spacing w:after="0" w:line="291" w:lineRule="exact"/>
        <w:rPr>
          <w:sz w:val="20"/>
          <w:szCs w:val="20"/>
          <w:color w:val="auto"/>
        </w:rPr>
      </w:pPr>
    </w:p>
    <w:p>
      <w:pPr>
        <w:ind w:right="380"/>
        <w:spacing w:after="0" w:line="300" w:lineRule="auto"/>
        <w:rPr>
          <w:sz w:val="20"/>
          <w:szCs w:val="20"/>
          <w:color w:val="auto"/>
        </w:rPr>
      </w:pPr>
      <w:r>
        <w:rPr>
          <w:rFonts w:ascii="Arial" w:cs="Arial" w:eastAsia="Arial" w:hAnsi="Arial"/>
          <w:sz w:val="36"/>
          <w:szCs w:val="36"/>
          <w:color w:val="auto"/>
        </w:rPr>
        <w:t>Se isso lhe der um sorriso, diga a si mesmo que está feliz, orgulhoso e satisfeito.</w:t>
      </w:r>
    </w:p>
    <w:p>
      <w:pPr>
        <w:spacing w:after="0" w:line="200" w:lineRule="exact"/>
        <w:rPr>
          <w:sz w:val="20"/>
          <w:szCs w:val="20"/>
          <w:color w:val="auto"/>
        </w:rPr>
      </w:pPr>
    </w:p>
    <w:p>
      <w:pPr>
        <w:spacing w:after="0" w:line="321" w:lineRule="exact"/>
        <w:rPr>
          <w:sz w:val="20"/>
          <w:szCs w:val="20"/>
          <w:color w:val="auto"/>
        </w:rPr>
      </w:pPr>
    </w:p>
    <w:p>
      <w:pPr>
        <w:jc w:val="both"/>
        <w:ind w:right="260"/>
        <w:spacing w:after="0" w:line="309" w:lineRule="auto"/>
        <w:rPr>
          <w:sz w:val="20"/>
          <w:szCs w:val="20"/>
          <w:color w:val="auto"/>
        </w:rPr>
      </w:pPr>
      <w:r>
        <w:rPr>
          <w:rFonts w:ascii="Arial" w:cs="Arial" w:eastAsia="Arial" w:hAnsi="Arial"/>
          <w:sz w:val="36"/>
          <w:szCs w:val="36"/>
          <w:color w:val="auto"/>
        </w:rPr>
        <w:t>Se outro pensamento começar a surgir em sua mente, comece a pensar no que você faria em seguida, a quem você ligaria e também contaria suas boas novas, permaneça nesse objetivo ou desejo específico o máximo de tempo possível antes de passar para o próximo 1.</w:t>
      </w:r>
    </w:p>
    <w:p>
      <w:pPr>
        <w:sectPr>
          <w:pgSz w:w="11900" w:h="16840" w:orient="portrait"/>
          <w:cols w:equalWidth="0" w:num="1">
            <w:col w:w="9560"/>
          </w:cols>
          <w:pgMar w:left="1140" w:top="1151" w:right="1200" w:bottom="791" w:gutter="0" w:footer="0" w:header="0"/>
        </w:sectPr>
      </w:pPr>
    </w:p>
    <w:bookmarkStart w:id="5" w:name="page6"/>
    <w:bookmarkEnd w:id="5"/>
    <w:p>
      <w:pPr>
        <w:ind w:right="20"/>
        <w:spacing w:after="0" w:line="309" w:lineRule="auto"/>
        <w:rPr>
          <w:sz w:val="20"/>
          <w:szCs w:val="20"/>
          <w:color w:val="auto"/>
        </w:rPr>
      </w:pPr>
      <w:r>
        <w:rPr>
          <w:rFonts w:ascii="Arial" w:cs="Arial" w:eastAsia="Arial" w:hAnsi="Arial"/>
          <w:sz w:val="36"/>
          <w:szCs w:val="36"/>
          <w:color w:val="auto"/>
        </w:rPr>
        <w:t>Essa técnica de visualização criativa é uma das melhores para se experimentar. No entanto, leva algum tempo e prática para ser bom nisso. Se você tiver paciência para trabalhar para melhorar a si mesmo, isso pode ser uma técnica convincente.</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48"/>
          <w:szCs w:val="48"/>
          <w:b w:val="1"/>
          <w:bCs w:val="1"/>
          <w:color w:val="365F91"/>
        </w:rPr>
        <w:t>Criar um script de visualização</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right="20"/>
        <w:spacing w:after="0" w:line="310" w:lineRule="auto"/>
        <w:rPr>
          <w:sz w:val="20"/>
          <w:szCs w:val="20"/>
          <w:color w:val="auto"/>
        </w:rPr>
      </w:pPr>
      <w:r>
        <w:rPr>
          <w:rFonts w:ascii="Arial" w:cs="Arial" w:eastAsia="Arial" w:hAnsi="Arial"/>
          <w:sz w:val="36"/>
          <w:szCs w:val="36"/>
          <w:color w:val="auto"/>
        </w:rPr>
        <w:t>Essa é uma técnica de visualização criativa que é perfeita para quando sua mente se sentir um pouco distraída ou se você estiver ansioso ou chateado. Um script de visualização é muito parecido com manter um diário ou um diário, exceto que se concentra em seus objetivos e desejos. Para utilizar essa técnica de visualização criativa, você precisará obter um diário ou caderno em branco.</w:t>
      </w:r>
    </w:p>
    <w:p>
      <w:pPr>
        <w:spacing w:after="0" w:line="200" w:lineRule="exact"/>
        <w:rPr>
          <w:sz w:val="20"/>
          <w:szCs w:val="20"/>
          <w:color w:val="auto"/>
        </w:rPr>
      </w:pPr>
    </w:p>
    <w:p>
      <w:pPr>
        <w:spacing w:after="0" w:line="303" w:lineRule="exact"/>
        <w:rPr>
          <w:sz w:val="20"/>
          <w:szCs w:val="20"/>
          <w:color w:val="auto"/>
        </w:rPr>
      </w:pPr>
    </w:p>
    <w:p>
      <w:pPr>
        <w:ind w:right="80"/>
        <w:spacing w:after="0" w:line="309" w:lineRule="auto"/>
        <w:rPr>
          <w:sz w:val="20"/>
          <w:szCs w:val="20"/>
          <w:color w:val="auto"/>
        </w:rPr>
      </w:pPr>
      <w:r>
        <w:rPr>
          <w:rFonts w:ascii="Arial" w:cs="Arial" w:eastAsia="Arial" w:hAnsi="Arial"/>
          <w:sz w:val="36"/>
          <w:szCs w:val="36"/>
          <w:color w:val="auto"/>
        </w:rPr>
        <w:t>Retire o seu caderno e comece a anotar o seu dia ideal como se já tivesse ocorrido. Você pode iniciar cada uma das anotações do seu diário escrevendo: "Querido diário, hoje foi um ótimo dia. Eu..." e assim por diante.</w:t>
      </w:r>
    </w:p>
    <w:p>
      <w:pPr>
        <w:spacing w:after="0" w:line="200" w:lineRule="exact"/>
        <w:rPr>
          <w:sz w:val="20"/>
          <w:szCs w:val="20"/>
          <w:color w:val="auto"/>
        </w:rPr>
      </w:pPr>
    </w:p>
    <w:p>
      <w:pPr>
        <w:spacing w:after="0" w:line="299" w:lineRule="exact"/>
        <w:rPr>
          <w:sz w:val="20"/>
          <w:szCs w:val="20"/>
          <w:color w:val="auto"/>
        </w:rPr>
      </w:pPr>
    </w:p>
    <w:p>
      <w:pPr>
        <w:spacing w:after="0" w:line="310" w:lineRule="auto"/>
        <w:rPr>
          <w:sz w:val="20"/>
          <w:szCs w:val="20"/>
          <w:color w:val="auto"/>
        </w:rPr>
      </w:pPr>
      <w:r>
        <w:rPr>
          <w:rFonts w:ascii="Arial" w:cs="Arial" w:eastAsia="Arial" w:hAnsi="Arial"/>
          <w:sz w:val="36"/>
          <w:szCs w:val="36"/>
          <w:color w:val="auto"/>
        </w:rPr>
        <w:t>A melhor parte dessa técnica é que é menos provável que você se distraia com pensamentos aleatórios enquanto escreve. Escrever as coisas como se um evento já tivesse acontecido, ou como se você já tivesse obtido seus desejos e desejos mais profundos ajuda a criar as vibrações e a energia necessárias para tornar a visualização criativa útil.</w:t>
      </w:r>
    </w:p>
    <w:p>
      <w:pPr>
        <w:sectPr>
          <w:pgSz w:w="11900" w:h="16840" w:orient="portrait"/>
          <w:cols w:equalWidth="0" w:num="1">
            <w:col w:w="9560"/>
          </w:cols>
          <w:pgMar w:left="1140" w:top="1151" w:right="1200" w:bottom="1440" w:gutter="0" w:footer="0" w:header="0"/>
        </w:sectPr>
      </w:pPr>
    </w:p>
    <w:bookmarkStart w:id="6" w:name="page7"/>
    <w:bookmarkEnd w:id="6"/>
    <w:p>
      <w:pPr>
        <w:ind w:right="100"/>
        <w:spacing w:after="0" w:line="320" w:lineRule="auto"/>
        <w:rPr>
          <w:sz w:val="20"/>
          <w:szCs w:val="20"/>
          <w:color w:val="auto"/>
        </w:rPr>
      </w:pPr>
      <w:r>
        <w:rPr>
          <w:rFonts w:ascii="Arial" w:cs="Arial" w:eastAsia="Arial" w:hAnsi="Arial"/>
          <w:sz w:val="35"/>
          <w:szCs w:val="35"/>
          <w:color w:val="auto"/>
        </w:rPr>
        <w:t>Se você precisar de ajuda para começar com essa técnica específica, tente o método me presente versus futuro eu para ajudá-lo a começar. Essa técnica exige que você anote como está atualmente e onde deseja estar em diferentes áreas da sua vida. Você quer tentar descrever sua situação específica com o máximo de detalhes possível.</w:t>
      </w:r>
    </w:p>
    <w:p>
      <w:pPr>
        <w:spacing w:after="0" w:line="200" w:lineRule="exact"/>
        <w:rPr>
          <w:sz w:val="20"/>
          <w:szCs w:val="20"/>
          <w:color w:val="auto"/>
        </w:rPr>
      </w:pPr>
    </w:p>
    <w:p>
      <w:pPr>
        <w:spacing w:after="0" w:line="291" w:lineRule="exact"/>
        <w:rPr>
          <w:sz w:val="20"/>
          <w:szCs w:val="20"/>
          <w:color w:val="auto"/>
        </w:rPr>
      </w:pPr>
    </w:p>
    <w:p>
      <w:pPr>
        <w:ind w:right="360"/>
        <w:spacing w:after="0" w:line="309" w:lineRule="auto"/>
        <w:rPr>
          <w:sz w:val="20"/>
          <w:szCs w:val="20"/>
          <w:color w:val="auto"/>
        </w:rPr>
      </w:pPr>
      <w:r>
        <w:rPr>
          <w:rFonts w:ascii="Arial" w:cs="Arial" w:eastAsia="Arial" w:hAnsi="Arial"/>
          <w:sz w:val="36"/>
          <w:szCs w:val="36"/>
          <w:color w:val="auto"/>
        </w:rPr>
        <w:t>Você pode fazer isso incluindo todos os cinco sentidos em suas descrições. Você deseja adequar seu script à sua situação específica. Quando você descreve sua vida ideal nesse tipo de detalhe, não consegue parar sua mente de manifestar as vibrações necessárias para manifestar todos os desejos do seu coração.</w:t>
      </w:r>
    </w:p>
    <w:p>
      <w:pPr>
        <w:spacing w:after="0" w:line="200" w:lineRule="exact"/>
        <w:rPr>
          <w:sz w:val="20"/>
          <w:szCs w:val="20"/>
          <w:color w:val="auto"/>
        </w:rPr>
      </w:pPr>
    </w:p>
    <w:p>
      <w:pPr>
        <w:spacing w:after="0" w:line="293" w:lineRule="exact"/>
        <w:rPr>
          <w:sz w:val="20"/>
          <w:szCs w:val="20"/>
          <w:color w:val="auto"/>
        </w:rPr>
      </w:pPr>
    </w:p>
    <w:p>
      <w:pPr>
        <w:spacing w:after="0"/>
        <w:rPr>
          <w:sz w:val="20"/>
          <w:szCs w:val="20"/>
          <w:color w:val="auto"/>
        </w:rPr>
      </w:pPr>
      <w:r>
        <w:rPr>
          <w:rFonts w:ascii="Arial" w:cs="Arial" w:eastAsia="Arial" w:hAnsi="Arial"/>
          <w:sz w:val="48"/>
          <w:szCs w:val="48"/>
          <w:b w:val="1"/>
          <w:bCs w:val="1"/>
          <w:color w:val="365F91"/>
        </w:rPr>
        <w:t>Use a música para ajudar na sua visualização</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right="40"/>
        <w:spacing w:after="0" w:line="310" w:lineRule="auto"/>
        <w:rPr>
          <w:sz w:val="20"/>
          <w:szCs w:val="20"/>
          <w:color w:val="auto"/>
        </w:rPr>
      </w:pPr>
      <w:r>
        <w:rPr>
          <w:rFonts w:ascii="Arial" w:cs="Arial" w:eastAsia="Arial" w:hAnsi="Arial"/>
          <w:sz w:val="36"/>
          <w:szCs w:val="36"/>
          <w:color w:val="auto"/>
        </w:rPr>
        <w:t>Essa técnica é semelhante a assistir a um filme em que uma música está tocando em segundo plano, enquanto os personagens vivem suas vidas. É extremamente simples de implementar e o ajudará tremendamente em sua jornada de visualização criativa. A primeira coisa que você precisa fazer para esta técnica, como o quadro de visão, é anote todos os seus objetivos e desejos.</w:t>
      </w:r>
    </w:p>
    <w:p>
      <w:pPr>
        <w:spacing w:after="0" w:line="200" w:lineRule="exact"/>
        <w:rPr>
          <w:sz w:val="20"/>
          <w:szCs w:val="20"/>
          <w:color w:val="auto"/>
        </w:rPr>
      </w:pPr>
    </w:p>
    <w:p>
      <w:pPr>
        <w:spacing w:after="0" w:line="303" w:lineRule="exact"/>
        <w:rPr>
          <w:sz w:val="20"/>
          <w:szCs w:val="20"/>
          <w:color w:val="auto"/>
        </w:rPr>
      </w:pPr>
    </w:p>
    <w:p>
      <w:pPr>
        <w:spacing w:after="0" w:line="310" w:lineRule="auto"/>
        <w:rPr>
          <w:sz w:val="20"/>
          <w:szCs w:val="20"/>
          <w:color w:val="auto"/>
        </w:rPr>
      </w:pPr>
      <w:r>
        <w:rPr>
          <w:rFonts w:ascii="Arial" w:cs="Arial" w:eastAsia="Arial" w:hAnsi="Arial"/>
          <w:sz w:val="36"/>
          <w:szCs w:val="36"/>
          <w:color w:val="auto"/>
        </w:rPr>
        <w:t>Em seguida, você precisará encontrar músicas que sejam muito semelhantes à sua visão. Por exemplo, se você deseja trazer amor para a sua vida, deseja encontrar uma música romântica, ou se está tentando manifestar sucesso em sua carreira, então deseja encontrar músicas que sejam poderosas.</w:t>
      </w:r>
    </w:p>
    <w:p>
      <w:pPr>
        <w:sectPr>
          <w:pgSz w:w="11900" w:h="16840" w:orient="portrait"/>
          <w:cols w:equalWidth="0" w:num="1">
            <w:col w:w="9580"/>
          </w:cols>
          <w:pgMar w:left="1140" w:top="1151" w:right="1180" w:bottom="662" w:gutter="0" w:footer="0" w:header="0"/>
        </w:sectPr>
      </w:pPr>
    </w:p>
    <w:bookmarkStart w:id="7" w:name="page8"/>
    <w:bookmarkEnd w:id="7"/>
    <w:p>
      <w:pPr>
        <w:ind w:right="160"/>
        <w:spacing w:after="0" w:line="309" w:lineRule="auto"/>
        <w:rPr>
          <w:sz w:val="20"/>
          <w:szCs w:val="20"/>
          <w:color w:val="auto"/>
        </w:rPr>
      </w:pPr>
      <w:r>
        <w:rPr>
          <w:rFonts w:ascii="Arial" w:cs="Arial" w:eastAsia="Arial" w:hAnsi="Arial"/>
          <w:sz w:val="36"/>
          <w:szCs w:val="36"/>
          <w:color w:val="auto"/>
        </w:rPr>
        <w:t>Depois de encontrar suas músicas, escute-as e elas imaginam que estão tocando em segundo plano enquanto você vive a vida dos seus sonhos. Isso aumentará seus níveis de energia e o ajudará no processo de visualização.</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48"/>
          <w:szCs w:val="48"/>
          <w:b w:val="1"/>
          <w:bCs w:val="1"/>
          <w:color w:val="365F91"/>
        </w:rPr>
        <w:t>Auto-hipnose</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right="120"/>
        <w:spacing w:after="0" w:line="309" w:lineRule="auto"/>
        <w:rPr>
          <w:sz w:val="20"/>
          <w:szCs w:val="20"/>
          <w:color w:val="auto"/>
        </w:rPr>
      </w:pPr>
      <w:r>
        <w:rPr>
          <w:rFonts w:ascii="Arial" w:cs="Arial" w:eastAsia="Arial" w:hAnsi="Arial"/>
          <w:sz w:val="36"/>
          <w:szCs w:val="36"/>
          <w:color w:val="auto"/>
        </w:rPr>
        <w:t>Essa técnica não exige que você gaste muito dinheiro em uma fita de hipnose, porque você estará criando a sua própria. Aqui estão os passos que você precisa seguir para criar uma fita de hipnose.</w:t>
      </w:r>
    </w:p>
    <w:p>
      <w:pPr>
        <w:spacing w:after="0" w:line="200" w:lineRule="exact"/>
        <w:rPr>
          <w:sz w:val="20"/>
          <w:szCs w:val="20"/>
          <w:color w:val="auto"/>
        </w:rPr>
      </w:pPr>
    </w:p>
    <w:p>
      <w:pPr>
        <w:spacing w:after="0" w:line="299" w:lineRule="exact"/>
        <w:rPr>
          <w:sz w:val="20"/>
          <w:szCs w:val="20"/>
          <w:color w:val="auto"/>
        </w:rPr>
      </w:pPr>
    </w:p>
    <w:p>
      <w:pPr>
        <w:ind w:left="720" w:right="220" w:hanging="364"/>
        <w:spacing w:after="0" w:line="303" w:lineRule="auto"/>
        <w:tabs>
          <w:tab w:leader="none" w:pos="720" w:val="left"/>
        </w:tabs>
        <w:numPr>
          <w:ilvl w:val="0"/>
          <w:numId w:val="2"/>
        </w:numPr>
        <w:rPr>
          <w:rFonts w:ascii="Arial" w:cs="Arial" w:eastAsia="Arial" w:hAnsi="Arial"/>
          <w:sz w:val="36"/>
          <w:szCs w:val="36"/>
          <w:color w:val="auto"/>
        </w:rPr>
      </w:pPr>
      <w:r>
        <w:rPr>
          <w:rFonts w:ascii="Arial" w:cs="Arial" w:eastAsia="Arial" w:hAnsi="Arial"/>
          <w:sz w:val="36"/>
          <w:szCs w:val="36"/>
          <w:color w:val="auto"/>
        </w:rPr>
        <w:t>Anote seus desejos no ponto de vista da segunda pessoa. Um exemplo seria "Você é um bem-sucedido</w:t>
      </w:r>
    </w:p>
    <w:p>
      <w:pPr>
        <w:spacing w:after="0" w:line="18" w:lineRule="exact"/>
        <w:rPr>
          <w:rFonts w:ascii="Arial" w:cs="Arial" w:eastAsia="Arial" w:hAnsi="Arial"/>
          <w:sz w:val="36"/>
          <w:szCs w:val="36"/>
          <w:color w:val="auto"/>
        </w:rPr>
      </w:pPr>
    </w:p>
    <w:p>
      <w:pPr>
        <w:ind w:left="720"/>
        <w:spacing w:after="0"/>
        <w:rPr>
          <w:rFonts w:ascii="Arial" w:cs="Arial" w:eastAsia="Arial" w:hAnsi="Arial"/>
          <w:sz w:val="36"/>
          <w:szCs w:val="36"/>
          <w:color w:val="auto"/>
        </w:rPr>
      </w:pPr>
      <w:r>
        <w:rPr>
          <w:rFonts w:ascii="Arial" w:cs="Arial" w:eastAsia="Arial" w:hAnsi="Arial"/>
          <w:sz w:val="36"/>
          <w:szCs w:val="36"/>
          <w:color w:val="auto"/>
        </w:rPr>
        <w:t>Gerente de marketing da empresa XYZ.</w:t>
      </w:r>
    </w:p>
    <w:p>
      <w:pPr>
        <w:spacing w:after="0" w:line="137" w:lineRule="exact"/>
        <w:rPr>
          <w:rFonts w:ascii="Arial" w:cs="Arial" w:eastAsia="Arial" w:hAnsi="Arial"/>
          <w:sz w:val="36"/>
          <w:szCs w:val="36"/>
          <w:color w:val="auto"/>
        </w:rPr>
      </w:pPr>
    </w:p>
    <w:p>
      <w:pPr>
        <w:ind w:left="720" w:right="220" w:hanging="364"/>
        <w:spacing w:after="0" w:line="309" w:lineRule="auto"/>
        <w:tabs>
          <w:tab w:leader="none" w:pos="720" w:val="left"/>
        </w:tabs>
        <w:numPr>
          <w:ilvl w:val="0"/>
          <w:numId w:val="2"/>
        </w:numPr>
        <w:rPr>
          <w:rFonts w:ascii="Arial" w:cs="Arial" w:eastAsia="Arial" w:hAnsi="Arial"/>
          <w:sz w:val="36"/>
          <w:szCs w:val="36"/>
          <w:color w:val="auto"/>
        </w:rPr>
      </w:pPr>
      <w:r>
        <w:rPr>
          <w:rFonts w:ascii="Arial" w:cs="Arial" w:eastAsia="Arial" w:hAnsi="Arial"/>
          <w:sz w:val="36"/>
          <w:szCs w:val="36"/>
          <w:color w:val="auto"/>
        </w:rPr>
        <w:t>Anote as declarações de suporte para esse desejo. Por exemplo, você é um líder carismático e um pensador calmo. Você é apreciado e amado por seus colegas e por seu chefe.</w:t>
      </w:r>
    </w:p>
    <w:p>
      <w:pPr>
        <w:spacing w:after="0" w:line="7" w:lineRule="exact"/>
        <w:rPr>
          <w:rFonts w:ascii="Arial" w:cs="Arial" w:eastAsia="Arial" w:hAnsi="Arial"/>
          <w:sz w:val="36"/>
          <w:szCs w:val="36"/>
          <w:color w:val="auto"/>
        </w:rPr>
      </w:pPr>
    </w:p>
    <w:p>
      <w:pPr>
        <w:ind w:left="720" w:hanging="364"/>
        <w:spacing w:after="0"/>
        <w:tabs>
          <w:tab w:leader="none" w:pos="720" w:val="left"/>
        </w:tabs>
        <w:numPr>
          <w:ilvl w:val="0"/>
          <w:numId w:val="2"/>
        </w:numPr>
        <w:rPr>
          <w:rFonts w:ascii="Arial" w:cs="Arial" w:eastAsia="Arial" w:hAnsi="Arial"/>
          <w:sz w:val="36"/>
          <w:szCs w:val="36"/>
          <w:color w:val="auto"/>
        </w:rPr>
      </w:pPr>
      <w:r>
        <w:rPr>
          <w:rFonts w:ascii="Arial" w:cs="Arial" w:eastAsia="Arial" w:hAnsi="Arial"/>
          <w:sz w:val="36"/>
          <w:szCs w:val="36"/>
          <w:color w:val="auto"/>
        </w:rPr>
        <w:t>Coloque alguma música de meditação em segundo plano.</w:t>
      </w:r>
    </w:p>
    <w:p>
      <w:pPr>
        <w:spacing w:after="0" w:line="121" w:lineRule="exact"/>
        <w:rPr>
          <w:rFonts w:ascii="Arial" w:cs="Arial" w:eastAsia="Arial" w:hAnsi="Arial"/>
          <w:sz w:val="36"/>
          <w:szCs w:val="36"/>
          <w:color w:val="auto"/>
        </w:rPr>
      </w:pPr>
    </w:p>
    <w:p>
      <w:pPr>
        <w:ind w:left="720" w:hanging="364"/>
        <w:spacing w:after="0"/>
        <w:tabs>
          <w:tab w:leader="none" w:pos="720" w:val="left"/>
        </w:tabs>
        <w:numPr>
          <w:ilvl w:val="0"/>
          <w:numId w:val="2"/>
        </w:numPr>
        <w:rPr>
          <w:rFonts w:ascii="Arial" w:cs="Arial" w:eastAsia="Arial" w:hAnsi="Arial"/>
          <w:sz w:val="36"/>
          <w:szCs w:val="36"/>
          <w:color w:val="auto"/>
        </w:rPr>
      </w:pPr>
      <w:r>
        <w:rPr>
          <w:rFonts w:ascii="Arial" w:cs="Arial" w:eastAsia="Arial" w:hAnsi="Arial"/>
          <w:sz w:val="36"/>
          <w:szCs w:val="36"/>
          <w:color w:val="auto"/>
        </w:rPr>
        <w:t>Inicie seu aplicativo de gravador de voz.</w:t>
      </w:r>
    </w:p>
    <w:p>
      <w:pPr>
        <w:spacing w:after="0" w:line="126" w:lineRule="exact"/>
        <w:rPr>
          <w:rFonts w:ascii="Arial" w:cs="Arial" w:eastAsia="Arial" w:hAnsi="Arial"/>
          <w:sz w:val="36"/>
          <w:szCs w:val="36"/>
          <w:color w:val="auto"/>
        </w:rPr>
      </w:pPr>
    </w:p>
    <w:p>
      <w:pPr>
        <w:ind w:left="720" w:hanging="364"/>
        <w:spacing w:after="0"/>
        <w:tabs>
          <w:tab w:leader="none" w:pos="720" w:val="left"/>
        </w:tabs>
        <w:numPr>
          <w:ilvl w:val="0"/>
          <w:numId w:val="2"/>
        </w:numPr>
        <w:rPr>
          <w:rFonts w:ascii="Arial" w:cs="Arial" w:eastAsia="Arial" w:hAnsi="Arial"/>
          <w:sz w:val="36"/>
          <w:szCs w:val="36"/>
          <w:color w:val="auto"/>
        </w:rPr>
      </w:pPr>
      <w:r>
        <w:rPr>
          <w:rFonts w:ascii="Arial" w:cs="Arial" w:eastAsia="Arial" w:hAnsi="Arial"/>
          <w:sz w:val="36"/>
          <w:szCs w:val="36"/>
          <w:color w:val="auto"/>
        </w:rPr>
        <w:t>Em um tom calmo, leia suas declarações em voz alta.</w:t>
      </w: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spacing w:after="0" w:line="300" w:lineRule="auto"/>
        <w:rPr>
          <w:sz w:val="20"/>
          <w:szCs w:val="20"/>
          <w:color w:val="auto"/>
        </w:rPr>
      </w:pPr>
      <w:r>
        <w:rPr>
          <w:rFonts w:ascii="Arial" w:cs="Arial" w:eastAsia="Arial" w:hAnsi="Arial"/>
          <w:sz w:val="36"/>
          <w:szCs w:val="36"/>
          <w:color w:val="auto"/>
        </w:rPr>
        <w:t>Você completou sua fita de auto-hipnose. Agora, você deve ouvir esta fita por pelo menos 15 minutos todos os dias.</w:t>
      </w:r>
    </w:p>
    <w:p>
      <w:pPr>
        <w:sectPr>
          <w:pgSz w:w="11900" w:h="16840" w:orient="portrait"/>
          <w:cols w:equalWidth="0" w:num="1">
            <w:col w:w="9520"/>
          </w:cols>
          <w:pgMar w:left="1140" w:top="1151" w:right="1240" w:bottom="1440" w:gutter="0" w:footer="0" w:header="0"/>
        </w:sectPr>
      </w:pPr>
    </w:p>
    <w:bookmarkStart w:id="8" w:name="page9"/>
    <w:bookmarkEnd w:id="8"/>
    <w:p>
      <w:pPr>
        <w:ind w:right="160"/>
        <w:spacing w:after="0" w:line="300" w:lineRule="auto"/>
        <w:rPr>
          <w:sz w:val="20"/>
          <w:szCs w:val="20"/>
          <w:color w:val="auto"/>
        </w:rPr>
      </w:pPr>
      <w:r>
        <w:rPr>
          <w:rFonts w:ascii="Arial" w:cs="Arial" w:eastAsia="Arial" w:hAnsi="Arial"/>
          <w:sz w:val="36"/>
          <w:szCs w:val="36"/>
          <w:color w:val="auto"/>
        </w:rPr>
        <w:t>Certifique-se de que você não está apenas ouvindo a fita, mas sente que o que está ouvindo é verdadeiro.</w:t>
      </w:r>
    </w:p>
    <w:p>
      <w:pPr>
        <w:spacing w:after="0" w:line="200" w:lineRule="exact"/>
        <w:rPr>
          <w:sz w:val="20"/>
          <w:szCs w:val="20"/>
          <w:color w:val="auto"/>
        </w:rPr>
      </w:pPr>
    </w:p>
    <w:p>
      <w:pPr>
        <w:spacing w:after="0" w:line="321" w:lineRule="exact"/>
        <w:rPr>
          <w:sz w:val="20"/>
          <w:szCs w:val="20"/>
          <w:color w:val="auto"/>
        </w:rPr>
      </w:pPr>
    </w:p>
    <w:p>
      <w:pPr>
        <w:jc w:val="both"/>
        <w:spacing w:after="0" w:line="306" w:lineRule="auto"/>
        <w:rPr>
          <w:sz w:val="20"/>
          <w:szCs w:val="20"/>
          <w:color w:val="auto"/>
        </w:rPr>
      </w:pPr>
      <w:r>
        <w:rPr>
          <w:rFonts w:ascii="Arial" w:cs="Arial" w:eastAsia="Arial" w:hAnsi="Arial"/>
          <w:sz w:val="36"/>
          <w:szCs w:val="36"/>
          <w:color w:val="auto"/>
        </w:rPr>
        <w:t>Você pode usar essa técnica nos dias em que não conseguir entrar na zona de visualização ou quando estiver com pressa.</w:t>
      </w:r>
    </w:p>
    <w:p>
      <w:pPr>
        <w:sectPr>
          <w:pgSz w:w="11900" w:h="16840" w:orient="portrait"/>
          <w:cols w:equalWidth="0" w:num="1">
            <w:col w:w="9500"/>
          </w:cols>
          <w:pgMar w:left="1140" w:top="1151" w:right="1260" w:bottom="1440" w:gutter="0" w:footer="0" w:header="0"/>
        </w:sectPr>
      </w:pPr>
    </w:p>
    <w:bookmarkStart w:id="9" w:name="page10"/>
    <w:bookmarkEnd w:id="9"/>
    <w:p>
      <w:pPr>
        <w:spacing w:after="0"/>
        <w:rPr>
          <w:sz w:val="20"/>
          <w:szCs w:val="20"/>
          <w:color w:val="auto"/>
        </w:rPr>
      </w:pPr>
      <w:r>
        <w:rPr>
          <w:rFonts w:ascii="Arial" w:cs="Arial" w:eastAsia="Arial" w:hAnsi="Arial"/>
          <w:sz w:val="48"/>
          <w:szCs w:val="48"/>
          <w:b w:val="1"/>
          <w:bCs w:val="1"/>
          <w:color w:val="365F91"/>
        </w:rPr>
        <w:t>Conclusão</w:t>
      </w:r>
    </w:p>
    <w:p>
      <w:pPr>
        <w:spacing w:after="0" w:line="200" w:lineRule="exact"/>
        <w:rPr>
          <w:sz w:val="20"/>
          <w:szCs w:val="20"/>
          <w:color w:val="auto"/>
        </w:rPr>
      </w:pPr>
    </w:p>
    <w:p>
      <w:pPr>
        <w:spacing w:after="0" w:line="221" w:lineRule="exact"/>
        <w:rPr>
          <w:sz w:val="20"/>
          <w:szCs w:val="20"/>
          <w:color w:val="auto"/>
        </w:rPr>
      </w:pPr>
    </w:p>
    <w:p>
      <w:pPr>
        <w:ind w:right="60"/>
        <w:spacing w:after="0" w:line="309" w:lineRule="auto"/>
        <w:rPr>
          <w:sz w:val="20"/>
          <w:szCs w:val="20"/>
          <w:color w:val="auto"/>
        </w:rPr>
      </w:pPr>
      <w:r>
        <w:rPr>
          <w:rFonts w:ascii="Arial" w:cs="Arial" w:eastAsia="Arial" w:hAnsi="Arial"/>
          <w:sz w:val="36"/>
          <w:szCs w:val="36"/>
          <w:color w:val="auto"/>
        </w:rPr>
        <w:t>Você não precisa gastar inúmeras horas todos os dias praticando o processo de visualização criativa. Essas cinco técnicas simples podem ajudá-lo a seguir o caminho certo para praticar a visualização criativa para manifestar todos os seus objetivos e desejos.</w:t>
      </w:r>
    </w:p>
    <w:p>
      <w:pPr>
        <w:spacing w:after="0" w:line="200" w:lineRule="exact"/>
        <w:rPr>
          <w:sz w:val="20"/>
          <w:szCs w:val="20"/>
          <w:color w:val="auto"/>
        </w:rPr>
      </w:pPr>
    </w:p>
    <w:p>
      <w:pPr>
        <w:spacing w:after="0" w:line="306" w:lineRule="exact"/>
        <w:rPr>
          <w:sz w:val="20"/>
          <w:szCs w:val="20"/>
          <w:color w:val="auto"/>
        </w:rPr>
      </w:pPr>
    </w:p>
    <w:p>
      <w:pPr>
        <w:jc w:val="both"/>
        <w:spacing w:after="0" w:line="309" w:lineRule="auto"/>
        <w:rPr>
          <w:sz w:val="20"/>
          <w:szCs w:val="20"/>
          <w:color w:val="auto"/>
        </w:rPr>
      </w:pPr>
      <w:r>
        <w:rPr>
          <w:rFonts w:ascii="Arial" w:cs="Arial" w:eastAsia="Arial" w:hAnsi="Arial"/>
          <w:sz w:val="36"/>
          <w:szCs w:val="36"/>
          <w:color w:val="auto"/>
        </w:rPr>
        <w:t>Para ter sucesso no processo, você precisa adquirir o hábito de praticar diariamente. Visualize-se tendo sucesso, atingindo todos os objetivos e realizando todas as tarefas que se propõe a fazer, e em breve estará vivendo sua melhor vida.</w:t>
      </w:r>
    </w:p>
    <w:sectPr>
      <w:pgSz w:w="11900" w:h="16840" w:orient="portrait"/>
      <w:cols w:equalWidth="0" w:num="1">
        <w:col w:w="9580"/>
      </w:cols>
      <w:pgMar w:left="1140" w:top="1133" w:right="118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43C9869"/>
    <w:multiLevelType w:val="hybridMultilevel"/>
    <w:lvl w:ilvl="0">
      <w:lvlJc w:val="left"/>
      <w:lvlText w:val="%1."/>
      <w:numFmt w:val="decimal"/>
      <w:start w:val="1"/>
    </w:lvl>
  </w:abstractNum>
  <w:abstractNum w:abstractNumId="1">
    <w:nsid w:val="66334873"/>
    <w:multiLevelType w:val="hybridMultilevel"/>
    <w:lvl w:ilvl="0">
      <w:lvlJc w:val="left"/>
      <w:lvlText w:val="%1."/>
      <w:numFmt w:val="decimal"/>
      <w:start w:val="1"/>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2020-06-17T18:46:50Z</dcterms:created>
  <dcterms:modified xsi:type="dcterms:W3CDTF">2020-06-17T18:46:50Z</dcterms:modified>
</cp:coreProperties>
</file>